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CBD" w:rsidRDefault="007E4CBD" w:rsidP="00F879C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4"/>
          <w:szCs w:val="24"/>
        </w:rPr>
      </w:pPr>
    </w:p>
    <w:p w:rsidR="00F879C9" w:rsidRPr="001F4941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F4941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</w:p>
    <w:p w:rsidR="00F879C9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41B5C">
        <w:rPr>
          <w:rFonts w:ascii="Times New Roman" w:hAnsi="Times New Roman" w:cs="Times New Roman"/>
          <w:sz w:val="24"/>
          <w:szCs w:val="24"/>
        </w:rPr>
        <w:t xml:space="preserve">к Паспорту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1B5C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879C9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41B5C">
        <w:rPr>
          <w:rFonts w:ascii="Times New Roman" w:hAnsi="Times New Roman" w:cs="Times New Roman"/>
          <w:sz w:val="24"/>
          <w:szCs w:val="24"/>
        </w:rPr>
        <w:t>Хатанга</w:t>
      </w:r>
      <w:r>
        <w:rPr>
          <w:rFonts w:ascii="Times New Roman" w:hAnsi="Times New Roman" w:cs="Times New Roman"/>
          <w:sz w:val="24"/>
          <w:szCs w:val="24"/>
        </w:rPr>
        <w:t xml:space="preserve"> «Развитие культуры в сельском поселении Хатанга</w:t>
      </w:r>
      <w:r w:rsidR="005E6E3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79C9" w:rsidRPr="00D41B5C" w:rsidRDefault="00F879C9" w:rsidP="00F879C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F879C9" w:rsidRPr="00826C4C" w:rsidRDefault="00F879C9" w:rsidP="00F879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C4C">
        <w:rPr>
          <w:rFonts w:ascii="Times New Roman" w:hAnsi="Times New Roman"/>
          <w:b/>
          <w:sz w:val="24"/>
          <w:szCs w:val="24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</w:p>
    <w:p w:rsidR="00F879C9" w:rsidRPr="00D41B5C" w:rsidRDefault="00F879C9" w:rsidP="00F879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"/>
        <w:gridCol w:w="2099"/>
        <w:gridCol w:w="1292"/>
        <w:gridCol w:w="1331"/>
        <w:gridCol w:w="6071"/>
        <w:gridCol w:w="701"/>
        <w:gridCol w:w="888"/>
        <w:gridCol w:w="696"/>
        <w:gridCol w:w="696"/>
        <w:gridCol w:w="696"/>
        <w:gridCol w:w="696"/>
      </w:tblGrid>
      <w:tr w:rsidR="00A83E74" w:rsidTr="00A83E74">
        <w:trPr>
          <w:trHeight w:val="849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Цели, задачи, показатели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Вес показателя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379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379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379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37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0" w:type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A83E74" w:rsidTr="00D643E2">
        <w:trPr>
          <w:trHeight w:val="500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Цель: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A83E74" w:rsidTr="00F14186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10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Задача 1. Сохранение и эффективное использование культурного наследия коренных малочисленных народов Севера</w:t>
            </w:r>
          </w:p>
        </w:tc>
      </w:tr>
      <w:tr w:rsidR="00A83E74" w:rsidTr="0017428B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gridSpan w:val="10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Подпрограмма «Культурное  наследие»</w:t>
            </w:r>
          </w:p>
        </w:tc>
      </w:tr>
      <w:tr w:rsidR="00A83E74" w:rsidTr="00A83E74">
        <w:trPr>
          <w:trHeight w:val="500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702285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702285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702285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702285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702285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</w:tcPr>
          <w:p w:rsidR="00A83E74" w:rsidRDefault="00702285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A83E74" w:rsidTr="00A83E74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доля изделий декоративн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 xml:space="preserve"> прикладного искусства, информация о которых подготовлена для внесения в электронную базу </w:t>
            </w:r>
            <w:r w:rsidRPr="00950379">
              <w:rPr>
                <w:rFonts w:ascii="Times New Roman" w:hAnsi="Times New Roman"/>
                <w:sz w:val="24"/>
                <w:szCs w:val="24"/>
              </w:rPr>
              <w:lastRenderedPageBreak/>
              <w:t>данных единого реестра ЦНТ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</w:tcPr>
          <w:p w:rsidR="00A83E74" w:rsidRDefault="000F0C1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A83E74" w:rsidTr="00A83E74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доля выставочных экспозиций на каждую 1 000 жителей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83E74" w:rsidRPr="00950379" w:rsidRDefault="000F0C1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83E74" w:rsidTr="00A83E74">
        <w:trPr>
          <w:trHeight w:val="500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количество выставочных проектов, осуществляемых в Красноярском крае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3" w:type="dxa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0" w:type="auto"/>
          </w:tcPr>
          <w:p w:rsidR="00A83E74" w:rsidRPr="00950379" w:rsidRDefault="00A83E74" w:rsidP="003629D7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83E74" w:rsidTr="00A83E74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 xml:space="preserve">Количество посетителей учреждений  </w:t>
            </w:r>
            <w:proofErr w:type="spellStart"/>
            <w:r w:rsidRPr="00950379">
              <w:rPr>
                <w:rFonts w:ascii="Times New Roman" w:hAnsi="Times New Roman"/>
                <w:sz w:val="24"/>
                <w:szCs w:val="24"/>
              </w:rPr>
              <w:t>ку</w:t>
            </w:r>
            <w:r w:rsidR="00995B23">
              <w:rPr>
                <w:rFonts w:ascii="Times New Roman" w:hAnsi="Times New Roman"/>
                <w:sz w:val="24"/>
                <w:szCs w:val="24"/>
              </w:rPr>
              <w:t>льтурно-досугового</w:t>
            </w:r>
            <w:proofErr w:type="spellEnd"/>
            <w:r w:rsidR="00995B23">
              <w:rPr>
                <w:rFonts w:ascii="Times New Roman" w:hAnsi="Times New Roman"/>
                <w:sz w:val="24"/>
                <w:szCs w:val="24"/>
              </w:rPr>
              <w:t xml:space="preserve"> типа проводи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>мых муниципальными учреждениями культуры на 1 тыс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ел. нас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  <w:tc>
          <w:tcPr>
            <w:tcW w:w="6053" w:type="dxa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отчетность</w:t>
            </w:r>
            <w:r w:rsidR="00404F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 xml:space="preserve">(форма № 7-НК «Сведения об учреждении </w:t>
            </w:r>
            <w:proofErr w:type="spellStart"/>
            <w:r w:rsidRPr="00950379">
              <w:rPr>
                <w:rFonts w:ascii="Times New Roman" w:hAnsi="Times New Roman"/>
                <w:sz w:val="24"/>
                <w:szCs w:val="24"/>
              </w:rPr>
              <w:t>культурно-досугового</w:t>
            </w:r>
            <w:proofErr w:type="spellEnd"/>
            <w:r w:rsidRPr="00950379"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  <w:r w:rsidR="00404F99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701" w:type="dxa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404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A83E74" w:rsidRPr="00950379" w:rsidRDefault="00A83E74" w:rsidP="003629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83E74" w:rsidTr="00A83E74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количество экземпляров новых поступлений  в библиотечные фонды библиотек Хатангской централизованной библиотечной системы МБУК «КДК» на 1 000 жителей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6053" w:type="dxa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отчетность (форма «Свод годовых сведений об общедоступны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публичных) библиотеках системы Минкультуры России»)</w:t>
            </w:r>
          </w:p>
        </w:tc>
        <w:tc>
          <w:tcPr>
            <w:tcW w:w="701" w:type="dxa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shd w:val="clear" w:color="auto" w:fill="auto"/>
          </w:tcPr>
          <w:p w:rsidR="00A83E74" w:rsidRPr="0054362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62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  <w:shd w:val="clear" w:color="auto" w:fill="auto"/>
          </w:tcPr>
          <w:p w:rsidR="00A83E74" w:rsidRPr="0054362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62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83E74" w:rsidRPr="00543629" w:rsidRDefault="00A83E74" w:rsidP="003629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629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</w:tcPr>
          <w:p w:rsidR="00A83E74" w:rsidRPr="0054362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A83E74" w:rsidTr="00A83E74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среднее число книговыдач в расчете на 1 000 жителей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6053" w:type="dxa"/>
            <w:shd w:val="clear" w:color="auto" w:fill="auto"/>
          </w:tcPr>
          <w:p w:rsidR="00A83E74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241F97">
              <w:rPr>
                <w:rFonts w:ascii="Times New Roman" w:hAnsi="Times New Roman"/>
              </w:rPr>
              <w:t>Отраслевая статистическая отчетность (форма «Свод годовых сведений об общедоступны</w:t>
            </w:r>
            <w:proofErr w:type="gramStart"/>
            <w:r w:rsidRPr="00241F97">
              <w:rPr>
                <w:rFonts w:ascii="Times New Roman" w:hAnsi="Times New Roman"/>
              </w:rPr>
              <w:t>х(</w:t>
            </w:r>
            <w:proofErr w:type="gramEnd"/>
            <w:r w:rsidRPr="00241F97">
              <w:rPr>
                <w:rFonts w:ascii="Times New Roman" w:hAnsi="Times New Roman"/>
              </w:rPr>
              <w:t>публичных) библиотеках системы Минкультуры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 xml:space="preserve"> России»)</w:t>
            </w:r>
          </w:p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0F0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</w:t>
            </w:r>
            <w:r w:rsidR="000F0C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0F0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</w:t>
            </w:r>
            <w:r w:rsidR="000F0C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0" w:type="auto"/>
          </w:tcPr>
          <w:p w:rsidR="00A83E74" w:rsidRPr="00950379" w:rsidRDefault="000F0C14" w:rsidP="003629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</w:tr>
      <w:tr w:rsidR="00A83E74" w:rsidTr="00A83E74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Число клубных формирований на 1 тыс. чел. населения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  <w:tc>
          <w:tcPr>
            <w:tcW w:w="6053" w:type="dxa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701" w:type="dxa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404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83E74" w:rsidRPr="00950379" w:rsidRDefault="000F0C14" w:rsidP="00404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83E74" w:rsidRPr="003C5B14" w:rsidTr="00A83E74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тыс. чел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6053" w:type="dxa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701" w:type="dxa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0" w:type="auto"/>
          </w:tcPr>
          <w:p w:rsidR="00A83E74" w:rsidRPr="00950379" w:rsidRDefault="000F0C14" w:rsidP="003629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0,31</w:t>
            </w:r>
          </w:p>
        </w:tc>
      </w:tr>
      <w:tr w:rsidR="00A83E74" w:rsidTr="00A83E74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 xml:space="preserve">Удельный вес населения, участвующего в культурно - </w:t>
            </w:r>
            <w:proofErr w:type="spellStart"/>
            <w:r w:rsidR="00995B23">
              <w:rPr>
                <w:rFonts w:ascii="Times New Roman" w:hAnsi="Times New Roman"/>
                <w:sz w:val="24"/>
                <w:szCs w:val="24"/>
              </w:rPr>
              <w:t>досуговых</w:t>
            </w:r>
            <w:proofErr w:type="spellEnd"/>
            <w:r w:rsidR="00995B23">
              <w:rPr>
                <w:rFonts w:ascii="Times New Roman" w:hAnsi="Times New Roman"/>
                <w:sz w:val="24"/>
                <w:szCs w:val="24"/>
              </w:rPr>
              <w:t xml:space="preserve"> мероприятиях, проводи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>мых муниципальными учреждениями культуры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3" w:type="dxa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701" w:type="dxa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0F0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35,</w:t>
            </w:r>
            <w:r w:rsidR="000F0C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  <w:tc>
          <w:tcPr>
            <w:tcW w:w="0" w:type="auto"/>
          </w:tcPr>
          <w:p w:rsidR="00A83E74" w:rsidRPr="00950379" w:rsidRDefault="00A83E74" w:rsidP="003629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0F0C1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A83E74" w:rsidTr="00A83E74">
        <w:trPr>
          <w:trHeight w:val="427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0" w:type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9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Подпрограмма « Искусство и народное творчество»</w:t>
            </w:r>
          </w:p>
        </w:tc>
      </w:tr>
      <w:tr w:rsidR="00A83E74" w:rsidTr="00A83E74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995B23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детей, получающих услуги по допол</w:t>
            </w:r>
            <w:r w:rsidR="00A83E74" w:rsidRPr="00950379">
              <w:rPr>
                <w:rFonts w:ascii="Times New Roman" w:hAnsi="Times New Roman"/>
                <w:sz w:val="24"/>
                <w:szCs w:val="24"/>
              </w:rPr>
              <w:t>нительному обра</w:t>
            </w:r>
            <w:r>
              <w:rPr>
                <w:rFonts w:ascii="Times New Roman" w:hAnsi="Times New Roman"/>
                <w:sz w:val="24"/>
                <w:szCs w:val="24"/>
              </w:rPr>
              <w:t>зованию художественно-эстетичес</w:t>
            </w:r>
            <w:r w:rsidR="00A83E74" w:rsidRPr="00950379">
              <w:rPr>
                <w:rFonts w:ascii="Times New Roman" w:hAnsi="Times New Roman"/>
                <w:sz w:val="24"/>
                <w:szCs w:val="24"/>
              </w:rPr>
              <w:t xml:space="preserve">кой направленности    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>(форма – 1 ДМШ»)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404F9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</w:tcPr>
          <w:p w:rsidR="00A83E74" w:rsidRPr="00950379" w:rsidRDefault="00A83E74" w:rsidP="003629D7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702285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A83E74" w:rsidTr="00A83E74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Количество реализуемых образовательных программ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83E74" w:rsidRPr="00950379" w:rsidRDefault="00A83E74" w:rsidP="003629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702285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83E74" w:rsidTr="00A83E74">
        <w:trPr>
          <w:trHeight w:val="515"/>
        </w:trPr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404F9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A83E74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83E74" w:rsidRPr="00950379" w:rsidRDefault="00A83E74" w:rsidP="003629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83E74" w:rsidRPr="00950379" w:rsidRDefault="00702285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F879C9" w:rsidRDefault="00F879C9" w:rsidP="00F879C9"/>
    <w:p w:rsidR="00F879C9" w:rsidRDefault="00F879C9" w:rsidP="00F879C9"/>
    <w:p w:rsidR="00F879C9" w:rsidRDefault="00F879C9" w:rsidP="00F879C9"/>
    <w:p w:rsidR="00936618" w:rsidRDefault="00936618"/>
    <w:sectPr w:rsidR="00936618" w:rsidSect="00F74120">
      <w:pgSz w:w="16840" w:h="11907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879C9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3ADA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0C14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4F99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E6E3C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228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4CBD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EA2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B23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3E74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772B4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511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A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879C9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C9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9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</vt:lpstr>
      <vt:lpstr>        Приложение </vt:lpstr>
      <vt:lpstr>        к Паспорту муниципальной программы  сельского поселения      </vt:lpstr>
      <vt:lpstr>        Хатанга «Развитие культуры в сельском поселении Хатанга» </vt:lpstr>
    </vt:vector>
  </TitlesOfParts>
  <Company>Microsoft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Бондаренко</cp:lastModifiedBy>
  <cp:revision>14</cp:revision>
  <cp:lastPrinted>2014-04-24T03:42:00Z</cp:lastPrinted>
  <dcterms:created xsi:type="dcterms:W3CDTF">2014-04-24T01:18:00Z</dcterms:created>
  <dcterms:modified xsi:type="dcterms:W3CDTF">2015-09-14T04:50:00Z</dcterms:modified>
</cp:coreProperties>
</file>